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60D330F5">
            <wp:simplePos x="0" y="0"/>
            <wp:positionH relativeFrom="column">
              <wp:posOffset>-228600</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4">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04C60381" w:rsidR="00003FBB" w:rsidRDefault="002542D0" w:rsidP="002542D0">
      <w:pPr>
        <w:widowControl w:val="0"/>
        <w:autoSpaceDE w:val="0"/>
        <w:autoSpaceDN w:val="0"/>
        <w:adjustRightInd w:val="0"/>
        <w:spacing w:after="240" w:line="720" w:lineRule="atLeast"/>
        <w:rPr>
          <w:rFonts w:ascii="Arial" w:hAnsi="Arial" w:cs="Arial"/>
          <w:b/>
          <w:bCs/>
          <w:color w:val="000000"/>
          <w:sz w:val="21"/>
          <w:szCs w:val="21"/>
          <w:lang w:val="en-US"/>
        </w:rPr>
      </w:pPr>
      <w:r>
        <w:rPr>
          <w:rFonts w:ascii="Arial" w:hAnsi="Arial" w:cs="Arial"/>
          <w:b/>
          <w:bCs/>
          <w:color w:val="000000"/>
          <w:sz w:val="34"/>
          <w:szCs w:val="34"/>
          <w:lang w:val="en-US"/>
        </w:rPr>
        <w:t xml:space="preserve">  Cut’n’Paste SDS - </w:t>
      </w:r>
      <w:r w:rsidR="00D27FEB">
        <w:rPr>
          <w:rFonts w:ascii="Arial" w:hAnsi="Arial" w:cs="Arial"/>
          <w:b/>
          <w:bCs/>
          <w:color w:val="000000"/>
          <w:sz w:val="34"/>
          <w:szCs w:val="34"/>
          <w:lang w:val="en-US"/>
        </w:rPr>
        <w:t xml:space="preserve">SAFETY DATA SHEET </w:t>
      </w:r>
      <w:r w:rsidR="00003FBB" w:rsidRPr="00003FBB">
        <w:rPr>
          <w:rFonts w:ascii="Helvetica" w:hAnsi="Helvetica" w:cs="Helvetica"/>
          <w:color w:val="FC2125"/>
          <w:position w:val="-3"/>
          <w:sz w:val="32"/>
          <w:szCs w:val="32"/>
          <w:lang w:val="en-US"/>
        </w:rPr>
        <w:t>Dated 20</w:t>
      </w:r>
      <w:r w:rsidR="009021DA">
        <w:rPr>
          <w:rFonts w:ascii="Helvetica" w:hAnsi="Helvetica" w:cs="Helvetica"/>
          <w:color w:val="FC2125"/>
          <w:position w:val="-3"/>
          <w:sz w:val="32"/>
          <w:szCs w:val="32"/>
          <w:lang w:val="en-US"/>
        </w:rPr>
        <w:t>21</w:t>
      </w:r>
    </w:p>
    <w:p w14:paraId="65ADD4FE" w14:textId="7CAA56DA" w:rsidR="00D27FEB" w:rsidRPr="00003FBB" w:rsidRDefault="00AE5E87"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w:t>
      </w:r>
      <w:r w:rsidR="00D27FEB" w:rsidRPr="00D27FEB">
        <w:rPr>
          <w:rFonts w:ascii="Helvetica" w:hAnsi="Helvetica" w:cs="Helvetica"/>
          <w:color w:val="FC2125"/>
          <w:sz w:val="36"/>
          <w:szCs w:val="36"/>
          <w:lang w:val="en-US"/>
        </w:rPr>
        <w:t xml:space="preserve">Cut’n’Paste </w:t>
      </w:r>
      <w:r w:rsidR="00855B68">
        <w:rPr>
          <w:rFonts w:ascii="Helvetica" w:hAnsi="Helvetica" w:cs="Helvetica"/>
          <w:color w:val="FC2125"/>
          <w:sz w:val="36"/>
          <w:szCs w:val="36"/>
          <w:lang w:val="en-US"/>
        </w:rPr>
        <w:t>Lawn Raider</w:t>
      </w:r>
      <w:r>
        <w:rPr>
          <w:rFonts w:ascii="Helvetica" w:hAnsi="Helvetica" w:cs="Helvetica"/>
          <w:color w:val="FC2125"/>
          <w:sz w:val="36"/>
          <w:szCs w:val="36"/>
          <w:lang w:val="en-US"/>
        </w:rPr>
        <w:t xml:space="preserve"> </w:t>
      </w:r>
      <w:r w:rsidR="00D27FEB" w:rsidRPr="00D27FEB">
        <w:rPr>
          <w:rFonts w:ascii="Helvetica" w:hAnsi="Helvetica" w:cs="Helvetica"/>
          <w:color w:val="FC2125"/>
          <w:sz w:val="36"/>
          <w:szCs w:val="36"/>
          <w:lang w:val="en-US"/>
        </w:rPr>
        <w:t xml:space="preserve">Glyphosate Gel </w:t>
      </w:r>
      <w:r w:rsidR="00855B68">
        <w:rPr>
          <w:rFonts w:ascii="Helvetica" w:hAnsi="Helvetica" w:cs="Helvetica"/>
          <w:color w:val="FC2125"/>
          <w:sz w:val="36"/>
          <w:szCs w:val="36"/>
          <w:lang w:val="en-US"/>
        </w:rPr>
        <w:t>25</w:t>
      </w:r>
      <w:r w:rsidR="00D27FEB">
        <w:rPr>
          <w:rFonts w:ascii="Helvetica" w:hAnsi="Helvetica" w:cs="Helvetica"/>
          <w:color w:val="FC2125"/>
          <w:sz w:val="36"/>
          <w:szCs w:val="36"/>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2F44477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855B68">
        <w:rPr>
          <w:rFonts w:ascii="Arial" w:hAnsi="Arial" w:cs="Arial"/>
          <w:bCs/>
          <w:color w:val="000000"/>
          <w:sz w:val="26"/>
          <w:szCs w:val="26"/>
          <w:lang w:val="en-US"/>
        </w:rPr>
        <w:t>Lawn Raider</w:t>
      </w:r>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4003534A"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r w:rsidR="001D0676">
        <w:rPr>
          <w:rFonts w:ascii="Arial" w:hAnsi="Arial" w:cs="Arial"/>
          <w:color w:val="000000"/>
          <w:sz w:val="26"/>
          <w:szCs w:val="26"/>
          <w:lang w:val="en-US"/>
        </w:rPr>
        <w:t>Original</w:t>
      </w:r>
      <w:r w:rsidR="00D27FEB">
        <w:rPr>
          <w:rFonts w:ascii="Arial" w:hAnsi="Arial" w:cs="Arial"/>
          <w:color w:val="000000"/>
          <w:sz w:val="26"/>
          <w:szCs w:val="26"/>
          <w:lang w:val="en-US"/>
        </w:rPr>
        <w:t> Herbicide</w:t>
      </w:r>
      <w:r>
        <w:rPr>
          <w:rFonts w:ascii="Arial" w:hAnsi="Arial" w:cs="Arial"/>
          <w:color w:val="000000"/>
          <w:sz w:val="26"/>
          <w:szCs w:val="26"/>
          <w:lang w:val="en-US"/>
        </w:rPr>
        <w:t xml:space="preserve"> Gel is </w:t>
      </w:r>
      <w:r w:rsidR="001D0676">
        <w:rPr>
          <w:rFonts w:ascii="Arial" w:hAnsi="Arial" w:cs="Arial"/>
          <w:color w:val="000000"/>
          <w:sz w:val="26"/>
          <w:szCs w:val="26"/>
          <w:lang w:val="en-US"/>
        </w:rPr>
        <w:t xml:space="preserve">glyphosate based and designed to control </w:t>
      </w:r>
      <w:r w:rsidR="00D27FEB">
        <w:rPr>
          <w:rFonts w:ascii="Arial" w:hAnsi="Arial" w:cs="Arial"/>
          <w:color w:val="000000"/>
          <w:sz w:val="26"/>
          <w:szCs w:val="26"/>
          <w:lang w:val="en-US"/>
        </w:rPr>
        <w:t xml:space="preserve">a broad range of </w:t>
      </w:r>
      <w:r w:rsidR="001D0676">
        <w:rPr>
          <w:rFonts w:ascii="Arial" w:hAnsi="Arial" w:cs="Arial"/>
          <w:color w:val="000000"/>
          <w:sz w:val="26"/>
          <w:szCs w:val="26"/>
          <w:lang w:val="en-US"/>
        </w:rPr>
        <w:t xml:space="preserve">plant </w:t>
      </w:r>
      <w:r w:rsidR="00D27FEB">
        <w:rPr>
          <w:rFonts w:ascii="Arial" w:hAnsi="Arial" w:cs="Arial"/>
          <w:color w:val="000000"/>
          <w:sz w:val="26"/>
          <w:szCs w:val="26"/>
          <w:lang w:val="en-US"/>
        </w:rPr>
        <w:t>pests by direct application of the undiluted product</w:t>
      </w:r>
      <w:r w:rsidR="001D0676">
        <w:rPr>
          <w:rFonts w:ascii="Arial" w:hAnsi="Arial" w:cs="Arial"/>
          <w:color w:val="000000"/>
          <w:sz w:val="26"/>
          <w:szCs w:val="26"/>
          <w:lang w:val="en-US"/>
        </w:rPr>
        <w:t xml:space="preserve"> to </w:t>
      </w:r>
      <w:r>
        <w:rPr>
          <w:rFonts w:ascii="Arial" w:hAnsi="Arial" w:cs="Arial"/>
          <w:color w:val="000000"/>
          <w:sz w:val="26"/>
          <w:szCs w:val="26"/>
          <w:lang w:val="en-US"/>
        </w:rPr>
        <w:t>foliage</w:t>
      </w:r>
      <w:r w:rsidR="001D0676">
        <w:rPr>
          <w:rFonts w:ascii="Arial" w:hAnsi="Arial" w:cs="Arial"/>
          <w:color w:val="000000"/>
          <w:sz w:val="26"/>
          <w:szCs w:val="26"/>
          <w:lang w:val="en-US"/>
        </w:rPr>
        <w:t xml:space="preserve"> or cut stumps</w:t>
      </w:r>
      <w:r>
        <w:rPr>
          <w:rFonts w:ascii="Arial" w:hAnsi="Arial" w:cs="Arial"/>
          <w:color w:val="000000"/>
          <w:sz w:val="26"/>
          <w:szCs w:val="26"/>
          <w:lang w:val="en-US"/>
        </w:rPr>
        <w:t>.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w:t>
      </w:r>
      <w:r w:rsidR="001D0676">
        <w:rPr>
          <w:rFonts w:ascii="Arial" w:hAnsi="Arial" w:cs="Arial"/>
          <w:color w:val="000000"/>
          <w:sz w:val="26"/>
          <w:szCs w:val="26"/>
          <w:lang w:val="en-US"/>
        </w:rPr>
        <w:t xml:space="preserve">designed </w:t>
      </w:r>
      <w:r w:rsidR="00A13E98">
        <w:rPr>
          <w:rFonts w:ascii="Arial" w:hAnsi="Arial" w:cs="Arial"/>
          <w:color w:val="000000"/>
          <w:sz w:val="26"/>
          <w:szCs w:val="26"/>
          <w:lang w:val="en-US"/>
        </w:rPr>
        <w:t>to be applied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LandMan Limited 16 Hobson Terrace Waiheke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77777777"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60D8FE17" w14:textId="7C367AC9" w:rsidR="009021DA" w:rsidRPr="006E460F" w:rsidRDefault="009021DA" w:rsidP="009021DA">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Designed for Biocidal Action. </w:t>
      </w:r>
      <w:r>
        <w:rPr>
          <w:rFonts w:ascii="Arial" w:hAnsi="Arial" w:cs="Arial"/>
          <w:color w:val="000000"/>
          <w:sz w:val="26"/>
          <w:szCs w:val="26"/>
          <w:lang w:val="en-US"/>
        </w:rPr>
        <w:t>HSNO number HSR</w:t>
      </w:r>
      <w:r>
        <w:rPr>
          <w:rFonts w:ascii="Arial" w:hAnsi="Arial" w:cs="Arial"/>
          <w:color w:val="000000"/>
          <w:sz w:val="26"/>
          <w:szCs w:val="26"/>
          <w:lang w:val="en-US"/>
        </w:rPr>
        <w:t>100931</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0218FF1B" w14:textId="6BCD9D07" w:rsidR="00A13E98" w:rsidRDefault="00D27FEB"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 xml:space="preserve">. </w:t>
      </w:r>
      <w:r w:rsidR="009B621A">
        <w:rPr>
          <w:rFonts w:ascii="Arial" w:hAnsi="Arial" w:cs="Arial"/>
          <w:color w:val="000000"/>
          <w:sz w:val="26"/>
          <w:szCs w:val="26"/>
          <w:lang w:val="en-US"/>
        </w:rPr>
        <w:t xml:space="preserve">  </w:t>
      </w:r>
      <w:r>
        <w:rPr>
          <w:rFonts w:ascii="Arial" w:hAnsi="Arial" w:cs="Arial"/>
          <w:color w:val="000000"/>
          <w:sz w:val="26"/>
          <w:szCs w:val="26"/>
          <w:lang w:val="en-US"/>
        </w:rPr>
        <w:t xml:space="preserve">Alkyl </w:t>
      </w:r>
      <w:proofErr w:type="spellStart"/>
      <w:r>
        <w:rPr>
          <w:rFonts w:ascii="Arial" w:hAnsi="Arial" w:cs="Arial"/>
          <w:color w:val="000000"/>
          <w:sz w:val="26"/>
          <w:szCs w:val="26"/>
          <w:lang w:val="en-US"/>
        </w:rPr>
        <w:t>polyglucoside</w:t>
      </w:r>
      <w:proofErr w:type="spellEnd"/>
      <w:r>
        <w:rPr>
          <w:rFonts w:ascii="Arial" w:hAnsi="Arial" w:cs="Arial"/>
          <w:color w:val="000000"/>
          <w:sz w:val="26"/>
          <w:szCs w:val="26"/>
          <w:lang w:val="en-US"/>
        </w:rPr>
        <w:t xml:space="preserve"> </w:t>
      </w:r>
      <w:r>
        <w:rPr>
          <w:rFonts w:ascii="Arial" w:hAnsi="Arial" w:cs="Arial"/>
          <w:color w:val="000000"/>
          <w:sz w:val="26"/>
          <w:szCs w:val="26"/>
          <w:lang w:val="en-US"/>
        </w:rPr>
        <w:lastRenderedPageBreak/>
        <w:t>surfactant ingredient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C10A93E"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2. HAZARDS IDENTIFICATION </w:t>
      </w:r>
    </w:p>
    <w:p w14:paraId="16403659" w14:textId="7CAC9171" w:rsidR="009021DA" w:rsidRPr="006E460F" w:rsidRDefault="00D27FEB" w:rsidP="009021DA">
      <w:pPr>
        <w:widowControl w:val="0"/>
        <w:autoSpaceDE w:val="0"/>
        <w:autoSpaceDN w:val="0"/>
        <w:adjustRightInd w:val="0"/>
        <w:spacing w:after="240" w:line="30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9021DA" w:rsidRPr="009021DA">
        <w:rPr>
          <w:rFonts w:ascii="Arial" w:hAnsi="Arial" w:cs="Arial"/>
          <w:bCs/>
          <w:color w:val="000000"/>
          <w:sz w:val="26"/>
          <w:szCs w:val="26"/>
          <w:lang w:val="en-US"/>
        </w:rPr>
        <w:t xml:space="preserve"> </w:t>
      </w:r>
      <w:r w:rsidR="009021DA">
        <w:rPr>
          <w:rFonts w:ascii="Arial" w:hAnsi="Arial" w:cs="Arial"/>
          <w:bCs/>
          <w:color w:val="000000"/>
          <w:sz w:val="26"/>
          <w:szCs w:val="26"/>
          <w:lang w:val="en-US"/>
        </w:rPr>
        <w:t xml:space="preserve">Designed for Biocidal Action. </w:t>
      </w:r>
      <w:r w:rsidR="009021DA">
        <w:rPr>
          <w:rFonts w:ascii="Arial" w:hAnsi="Arial" w:cs="Arial"/>
          <w:color w:val="000000"/>
          <w:sz w:val="26"/>
          <w:szCs w:val="26"/>
          <w:lang w:val="en-US"/>
        </w:rPr>
        <w:t>HSNO number HSR100931</w:t>
      </w:r>
    </w:p>
    <w:p w14:paraId="76395A28" w14:textId="44D829D1" w:rsidR="00D27FEB" w:rsidRDefault="006E2A64" w:rsidP="006E2A64">
      <w:pPr>
        <w:rPr>
          <w:rFonts w:ascii="Times New Roman" w:eastAsia="Times New Roman" w:hAnsi="Times New Roman" w:cs="Times New Roman"/>
          <w:sz w:val="20"/>
          <w:szCs w:val="20"/>
        </w:rPr>
      </w:pPr>
      <w:r>
        <w:rPr>
          <w:rFonts w:ascii="Arial" w:eastAsia="Times New Roman" w:hAnsi="Arial" w:cs="Arial"/>
          <w:color w:val="222222"/>
          <w:shd w:val="clear" w:color="auto" w:fill="F9F9F9"/>
        </w:rPr>
        <w:t>ECOTOXIC</w:t>
      </w:r>
      <w:r w:rsidRPr="006E2A64">
        <w:rPr>
          <w:rFonts w:ascii="Arial" w:eastAsia="Times New Roman" w:hAnsi="Arial" w:cs="Arial"/>
          <w:color w:val="222222"/>
          <w:shd w:val="clear" w:color="auto" w:fill="F9F9F9"/>
        </w:rPr>
        <w:t xml:space="preserve"> in the aquatic environment</w:t>
      </w:r>
      <w:r>
        <w:rPr>
          <w:rFonts w:ascii="Times New Roman" w:eastAsia="Times New Roman" w:hAnsi="Times New Roman" w:cs="Times New Roman"/>
          <w:sz w:val="20"/>
          <w:szCs w:val="20"/>
        </w:rPr>
        <w:t>.</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2D4B7DE5"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855B68">
        <w:rPr>
          <w:rFonts w:ascii="Arial" w:hAnsi="Arial" w:cs="Arial"/>
          <w:noProof/>
          <w:color w:val="000000"/>
          <w:lang w:val="en-US"/>
        </w:rPr>
        <w:t>25</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a harmless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MEASURES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r w:rsidR="00D27FEB">
        <w:rPr>
          <w:rFonts w:ascii="Arial" w:hAnsi="Arial" w:cs="Arial"/>
          <w:color w:val="000000"/>
          <w:sz w:val="26"/>
          <w:szCs w:val="26"/>
          <w:lang w:val="en-US"/>
        </w:rPr>
        <w:t xml:space="preserve">. Non-selective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41619A39" w14:textId="695247AF" w:rsidR="009021DA" w:rsidRPr="006E460F" w:rsidRDefault="0076129E" w:rsidP="009021DA">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r>
        <w:rPr>
          <w:rFonts w:ascii="Arial" w:hAnsi="Arial" w:cs="Arial"/>
          <w:color w:val="000000"/>
          <w:sz w:val="26"/>
          <w:szCs w:val="26"/>
          <w:lang w:val="en-US"/>
        </w:rPr>
        <w:t xml:space="preserve">  </w:t>
      </w:r>
      <w:r w:rsidR="009021DA">
        <w:rPr>
          <w:rFonts w:ascii="Arial" w:hAnsi="Arial" w:cs="Arial"/>
          <w:color w:val="000000"/>
          <w:sz w:val="26"/>
          <w:szCs w:val="26"/>
          <w:lang w:val="en-US"/>
        </w:rPr>
        <w:t>HSNO number HSR100931</w:t>
      </w:r>
    </w:p>
    <w:p w14:paraId="49CE26FD" w14:textId="58665831"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382D022D" w:rsidR="00D27FEB" w:rsidRDefault="00855B68"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25</w:t>
      </w:r>
      <w:r w:rsidR="00D27FEB">
        <w:rPr>
          <w:rFonts w:ascii="Arial" w:hAnsi="Arial" w:cs="Arial"/>
          <w:color w:val="000000"/>
          <w:sz w:val="26"/>
          <w:szCs w:val="26"/>
          <w:lang w:val="en-US"/>
        </w:rPr>
        <w:t xml:space="preserve">g/L </w:t>
      </w:r>
      <w:r w:rsidR="00003FBB">
        <w:rPr>
          <w:rFonts w:ascii="Arial" w:hAnsi="Arial" w:cs="Arial"/>
          <w:color w:val="000000"/>
          <w:sz w:val="26"/>
          <w:szCs w:val="26"/>
          <w:lang w:val="en-US"/>
        </w:rPr>
        <w:t>Glyphosate</w:t>
      </w:r>
      <w:r w:rsidR="00D27FEB">
        <w:rPr>
          <w:rFonts w:ascii="Arial" w:hAnsi="Arial" w:cs="Arial"/>
          <w:color w:val="000000"/>
          <w:sz w:val="26"/>
          <w:szCs w:val="26"/>
          <w:lang w:val="en-US"/>
        </w:rPr>
        <w:t>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lastRenderedPageBreak/>
        <w:t>For major fires call the Fire Brigade. Ensure that an escape path is available from any fire. 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Water fog, carbon dioxide, dry </w:t>
      </w:r>
      <w:proofErr w:type="gramStart"/>
      <w:r>
        <w:rPr>
          <w:rFonts w:ascii="Arial" w:hAnsi="Arial" w:cs="Arial"/>
          <w:color w:val="000000"/>
          <w:sz w:val="26"/>
          <w:szCs w:val="26"/>
          <w:lang w:val="en-US"/>
        </w:rPr>
        <w:t>chemical</w:t>
      </w:r>
      <w:proofErr w:type="gramEnd"/>
      <w:r>
        <w:rPr>
          <w:rFonts w:ascii="Arial" w:hAnsi="Arial" w:cs="Arial"/>
          <w:color w:val="000000"/>
          <w:sz w:val="26"/>
          <w:szCs w:val="26"/>
          <w:lang w:val="en-US"/>
        </w:rPr>
        <w:t xml:space="preserve">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 xml:space="preserve">or phosphorus.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Fire fighters should wear butyl rubber boots, gloves and body suit and a self-contained breathing apparatus. This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lastRenderedPageBreak/>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drink or smoke whilst using.  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2B2BA8C9"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A </w:t>
      </w:r>
      <w:r w:rsidR="00855B68">
        <w:rPr>
          <w:rFonts w:ascii="Arial" w:hAnsi="Arial" w:cs="Arial"/>
          <w:bCs/>
          <w:color w:val="000000"/>
          <w:sz w:val="26"/>
          <w:szCs w:val="26"/>
          <w:lang w:val="en-US"/>
        </w:rPr>
        <w:t>bright blue</w:t>
      </w:r>
      <w:r w:rsidR="00A770C1" w:rsidRPr="00A770C1">
        <w:rPr>
          <w:rFonts w:ascii="Arial" w:hAnsi="Arial" w:cs="Arial"/>
          <w:bCs/>
          <w:color w:val="000000"/>
          <w:sz w:val="26"/>
          <w:szCs w:val="26"/>
          <w:lang w:val="en-US"/>
        </w:rPr>
        <w:t xml:space="preserv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pH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52C64B25" w:rsidR="00623437" w:rsidRPr="00623437" w:rsidRDefault="00855B6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1.02</w:t>
      </w:r>
      <w:r w:rsidR="00623437" w:rsidRPr="00623437">
        <w:rPr>
          <w:rFonts w:ascii="Arial" w:hAnsi="Arial" w:cs="Arial"/>
          <w:bCs/>
          <w:color w:val="000000"/>
          <w:sz w:val="26"/>
          <w:szCs w:val="26"/>
          <w:lang w:val="en-US"/>
        </w:rPr>
        <w:t>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10. STABILITY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Shelf life nominally 2 years.</w:t>
      </w:r>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desirable plant materials, food stuffs</w:t>
      </w:r>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lastRenderedPageBreak/>
        <w:t xml:space="preserve">See Australian / New Zealand Standards AS/NZS 1715 and 1716 for more information. Safety goggles. See Australian / New Zealand Standards AS/NZS 1337 for more information. Impermeable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This section describes effects which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Teratogenic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Ecotoxic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w:t>
      </w:r>
      <w:proofErr w:type="spellStart"/>
      <w:r w:rsidRPr="00C37BBD">
        <w:rPr>
          <w:rFonts w:ascii="Arial" w:hAnsi="Arial" w:cs="Arial"/>
          <w:bCs/>
          <w:color w:val="000000"/>
          <w:sz w:val="26"/>
          <w:szCs w:val="26"/>
          <w:lang w:val="en-US"/>
        </w:rPr>
        <w:t>KoW</w:t>
      </w:r>
      <w:proofErr w:type="spellEnd"/>
      <w:r w:rsidRPr="00C37BBD">
        <w:rPr>
          <w:rFonts w:ascii="Arial" w:hAnsi="Arial" w:cs="Arial"/>
          <w:bCs/>
          <w:color w:val="000000"/>
          <w:sz w:val="26"/>
          <w:szCs w:val="26"/>
          <w:lang w:val="en-US"/>
        </w:rPr>
        <w:t xml:space="preserve">) </w:t>
      </w:r>
      <w:proofErr w:type="spellStart"/>
      <w:r w:rsidRPr="00C37BBD">
        <w:rPr>
          <w:rFonts w:ascii="Arial" w:hAnsi="Arial" w:cs="Arial"/>
          <w:bCs/>
          <w:color w:val="000000"/>
          <w:sz w:val="26"/>
          <w:szCs w:val="26"/>
          <w:lang w:val="en-US"/>
        </w:rPr>
        <w:t>LogP</w:t>
      </w:r>
      <w:proofErr w:type="spellEnd"/>
      <w:r w:rsidRPr="00C37BBD">
        <w:rPr>
          <w:rFonts w:ascii="Arial" w:hAnsi="Arial" w:cs="Arial"/>
          <w:bCs/>
          <w:color w:val="000000"/>
          <w:sz w:val="26"/>
          <w:szCs w:val="26"/>
          <w:lang w:val="en-US"/>
        </w:rPr>
        <w:t xml:space="preserve">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CONSIDERATIONS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lastRenderedPageBreak/>
        <w:t>UN Number</w:t>
      </w:r>
      <w:r w:rsidR="00C37BBD" w:rsidRPr="00C37BBD">
        <w:rPr>
          <w:rFonts w:ascii="Arial" w:hAnsi="Arial" w:cs="Arial"/>
          <w:bCs/>
          <w:color w:val="000000"/>
          <w:sz w:val="26"/>
          <w:szCs w:val="26"/>
          <w:lang w:val="en-US"/>
        </w:rPr>
        <w:t>: 3082</w:t>
      </w:r>
    </w:p>
    <w:p w14:paraId="14DEB752" w14:textId="1782B435"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26</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r w:rsidRPr="00A13E98">
        <w:rPr>
          <w:rFonts w:ascii="Arial" w:hAnsi="Arial" w:cs="Arial"/>
          <w:bCs/>
          <w:iCs/>
          <w:color w:val="000000"/>
          <w:sz w:val="26"/>
          <w:szCs w:val="26"/>
          <w:lang w:val="en-US"/>
        </w:rPr>
        <w:t>Hazchem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Check the latest Land Transport Rule: Dangerous Goods 2005 Rule 45001 for additional information. 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0EA7BF52" w14:textId="77777777" w:rsidR="009021DA" w:rsidRDefault="00D27FEB" w:rsidP="009021DA">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 xml:space="preserve">uant to the HSNO Act 1996, </w:t>
      </w:r>
      <w:r w:rsidR="009021DA">
        <w:rPr>
          <w:rFonts w:ascii="Arial" w:hAnsi="Arial" w:cs="Arial"/>
          <w:bCs/>
          <w:color w:val="000000"/>
          <w:sz w:val="26"/>
          <w:szCs w:val="26"/>
          <w:lang w:val="en-US"/>
        </w:rPr>
        <w:t xml:space="preserve">Designed for Biocidal Action. </w:t>
      </w:r>
    </w:p>
    <w:p w14:paraId="31BD30CC" w14:textId="739AA48E" w:rsidR="009021DA" w:rsidRPr="006E460F" w:rsidRDefault="009021DA" w:rsidP="009021DA">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HSNO number HSR100931</w:t>
      </w:r>
    </w:p>
    <w:p w14:paraId="7DC7E351" w14:textId="4205CD1D"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1D944EDE"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SDS </w:t>
      </w:r>
      <w:r w:rsidR="009B621A">
        <w:rPr>
          <w:rFonts w:ascii="Arial" w:hAnsi="Arial" w:cs="Arial"/>
          <w:b/>
          <w:bCs/>
          <w:color w:val="000000"/>
          <w:sz w:val="26"/>
          <w:szCs w:val="26"/>
          <w:lang w:val="en-US"/>
        </w:rPr>
        <w:t>1</w:t>
      </w:r>
      <w:r w:rsidR="009021DA">
        <w:rPr>
          <w:rFonts w:ascii="Arial" w:hAnsi="Arial" w:cs="Arial"/>
          <w:b/>
          <w:bCs/>
          <w:color w:val="000000"/>
          <w:sz w:val="26"/>
          <w:szCs w:val="26"/>
          <w:lang w:val="en-US"/>
        </w:rPr>
        <w:t>2 July</w:t>
      </w:r>
      <w:r w:rsidR="00A13E98">
        <w:rPr>
          <w:rFonts w:ascii="Arial" w:hAnsi="Arial" w:cs="Arial"/>
          <w:b/>
          <w:bCs/>
          <w:color w:val="000000"/>
          <w:sz w:val="26"/>
          <w:szCs w:val="26"/>
          <w:lang w:val="en-US"/>
        </w:rPr>
        <w:t xml:space="preserve"> </w:t>
      </w:r>
      <w:r w:rsidR="006F370C">
        <w:rPr>
          <w:rFonts w:ascii="Arial" w:hAnsi="Arial" w:cs="Arial"/>
          <w:b/>
          <w:bCs/>
          <w:color w:val="000000"/>
          <w:sz w:val="26"/>
          <w:szCs w:val="26"/>
          <w:lang w:val="en-US"/>
        </w:rPr>
        <w:t>20</w:t>
      </w:r>
      <w:r w:rsidR="009021DA">
        <w:rPr>
          <w:rFonts w:ascii="Arial" w:hAnsi="Arial" w:cs="Arial"/>
          <w:b/>
          <w:bCs/>
          <w:color w:val="000000"/>
          <w:sz w:val="26"/>
          <w:szCs w:val="26"/>
          <w:lang w:val="en-US"/>
        </w:rPr>
        <w:t>21</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Prepared by Andy Spence Director Landman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lastRenderedPageBreak/>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Maximum Transport Quantity.  The maximum amount of dangerous goods that can be transported by road by the user.</w:t>
      </w:r>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LandMan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LandMan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2A64">
      <w:pgSz w:w="12240" w:h="15840"/>
      <w:pgMar w:top="568" w:right="9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B"/>
    <w:rsid w:val="00003FBB"/>
    <w:rsid w:val="001A3EB7"/>
    <w:rsid w:val="001D0676"/>
    <w:rsid w:val="002542D0"/>
    <w:rsid w:val="00623437"/>
    <w:rsid w:val="006A657E"/>
    <w:rsid w:val="006B6D1A"/>
    <w:rsid w:val="006E2A64"/>
    <w:rsid w:val="006F370C"/>
    <w:rsid w:val="0076129E"/>
    <w:rsid w:val="00855B68"/>
    <w:rsid w:val="00894BAA"/>
    <w:rsid w:val="009021DA"/>
    <w:rsid w:val="009B621A"/>
    <w:rsid w:val="00A13E98"/>
    <w:rsid w:val="00A770C1"/>
    <w:rsid w:val="00AE5E87"/>
    <w:rsid w:val="00C37BBD"/>
    <w:rsid w:val="00D27FEB"/>
    <w:rsid w:val="00D96F17"/>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E3ED"/>
  <w14:defaultImageDpi w14:val="300"/>
  <w15:docId w15:val="{C1A1C0A5-D017-544A-82A6-00FC7896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1624</Words>
  <Characters>9262</Characters>
  <Application>Microsoft Office Word</Application>
  <DocSecurity>0</DocSecurity>
  <Lines>77</Lines>
  <Paragraphs>21</Paragraphs>
  <ScaleCrop>false</ScaleCrop>
  <Company>Cut'n'Paste Weed Killer Gels</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2</cp:revision>
  <dcterms:created xsi:type="dcterms:W3CDTF">2021-07-12T01:15:00Z</dcterms:created>
  <dcterms:modified xsi:type="dcterms:W3CDTF">2021-07-12T01:15:00Z</dcterms:modified>
</cp:coreProperties>
</file>